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63" w:type="dxa"/>
        <w:tblCellMar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3099"/>
        <w:gridCol w:w="3165"/>
        <w:gridCol w:w="3099"/>
      </w:tblGrid>
      <w:tr w:rsidR="001736E5" w:rsidRPr="00956FB7" w14:paraId="0CC35E94" w14:textId="77777777" w:rsidTr="00B43BFD">
        <w:trPr>
          <w:trHeight w:val="956"/>
        </w:trPr>
        <w:tc>
          <w:tcPr>
            <w:tcW w:w="3099" w:type="dxa"/>
          </w:tcPr>
          <w:p w14:paraId="08FC7A07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  <w:p w14:paraId="58E206DA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  <w:p w14:paraId="722DCEC1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kern w:val="0"/>
                <w:lang w:eastAsia="sl-SI"/>
                <w14:ligatures w14:val="none"/>
              </w:rPr>
            </w:pPr>
          </w:p>
          <w:p w14:paraId="6261C217" w14:textId="77777777" w:rsidR="001736E5" w:rsidRPr="00956FB7" w:rsidRDefault="001736E5" w:rsidP="00C73F3B">
            <w:pPr>
              <w:spacing w:after="120" w:line="240" w:lineRule="auto"/>
              <w:ind w:firstLine="708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165" w:type="dxa"/>
          </w:tcPr>
          <w:p w14:paraId="5B5FCF7C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  <w:r w:rsidRPr="00956FB7">
              <w:rPr>
                <w:rFonts w:ascii="Aptos" w:eastAsia="Aptos" w:hAnsi="Aptos" w:cs="Times New Roman"/>
                <w:noProof/>
                <w:lang w:eastAsia="sl-SI"/>
              </w:rPr>
              <w:drawing>
                <wp:inline distT="0" distB="0" distL="0" distR="0" wp14:anchorId="5D8C9FF9" wp14:editId="7BBC6D8D">
                  <wp:extent cx="1682088" cy="920979"/>
                  <wp:effectExtent l="0" t="0" r="0" b="0"/>
                  <wp:docPr id="916178366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136687" name="Grafika 219136687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6232" cy="945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9" w:type="dxa"/>
            <w:vAlign w:val="center"/>
          </w:tcPr>
          <w:p w14:paraId="05A7ADCE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  <w:tr w:rsidR="001736E5" w:rsidRPr="00956FB7" w14:paraId="573D1648" w14:textId="77777777" w:rsidTr="00B43BFD">
        <w:trPr>
          <w:trHeight w:val="243"/>
        </w:trPr>
        <w:tc>
          <w:tcPr>
            <w:tcW w:w="3099" w:type="dxa"/>
            <w:vAlign w:val="bottom"/>
          </w:tcPr>
          <w:p w14:paraId="3E1003B8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  <w:tc>
          <w:tcPr>
            <w:tcW w:w="3165" w:type="dxa"/>
            <w:vAlign w:val="bottom"/>
          </w:tcPr>
          <w:p w14:paraId="076B8D47" w14:textId="77777777" w:rsidR="001736E5" w:rsidRPr="00956FB7" w:rsidRDefault="001736E5" w:rsidP="00C73F3B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956FB7">
              <w:rPr>
                <w:rFonts w:ascii="Calibri" w:eastAsia="Aptos" w:hAnsi="Calibri" w:cs="Calibri"/>
                <w:color w:val="006A8E"/>
                <w:sz w:val="18"/>
              </w:rPr>
              <w:t>Pivola 10</w:t>
            </w:r>
            <w:r w:rsidRPr="00956FB7">
              <w:rPr>
                <w:rFonts w:ascii="Calibri" w:eastAsia="Aptos" w:hAnsi="Calibri" w:cs="Calibri"/>
                <w:color w:val="006A8E"/>
                <w:sz w:val="18"/>
              </w:rPr>
              <w:br/>
              <w:t>2311 Hoče, Slovenija</w:t>
            </w:r>
          </w:p>
        </w:tc>
        <w:tc>
          <w:tcPr>
            <w:tcW w:w="3099" w:type="dxa"/>
            <w:vAlign w:val="bottom"/>
          </w:tcPr>
          <w:p w14:paraId="441791B1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</w:tbl>
    <w:p w14:paraId="7B382A96" w14:textId="77777777" w:rsidR="009846BA" w:rsidRDefault="009846BA" w:rsidP="00BC014F">
      <w:pPr>
        <w:spacing w:line="168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DB7E8C2" w14:textId="30914FE6" w:rsidR="00097778" w:rsidRPr="00B57030" w:rsidRDefault="00423000" w:rsidP="00FB3A43">
      <w:pPr>
        <w:spacing w:line="192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43BFD">
        <w:rPr>
          <w:rFonts w:ascii="Calibri" w:hAnsi="Calibri" w:cs="Calibri"/>
          <w:b/>
          <w:bCs/>
          <w:sz w:val="24"/>
          <w:szCs w:val="24"/>
        </w:rPr>
        <w:t xml:space="preserve">Tehnične </w:t>
      </w:r>
      <w:r w:rsidR="00A56007">
        <w:rPr>
          <w:rFonts w:ascii="Calibri" w:hAnsi="Calibri" w:cs="Calibri"/>
          <w:b/>
          <w:bCs/>
          <w:sz w:val="24"/>
          <w:szCs w:val="24"/>
        </w:rPr>
        <w:t>specifikacije</w:t>
      </w:r>
      <w:r w:rsidRPr="00B43BFD">
        <w:rPr>
          <w:rFonts w:ascii="Calibri" w:hAnsi="Calibri" w:cs="Calibri"/>
          <w:b/>
          <w:bCs/>
          <w:sz w:val="24"/>
          <w:szCs w:val="24"/>
        </w:rPr>
        <w:t xml:space="preserve"> za </w:t>
      </w:r>
      <w:r w:rsidR="00097778" w:rsidRPr="00B43BFD">
        <w:rPr>
          <w:rFonts w:ascii="Calibri" w:hAnsi="Calibri" w:cs="Calibri"/>
          <w:b/>
          <w:bCs/>
          <w:sz w:val="24"/>
          <w:szCs w:val="24"/>
        </w:rPr>
        <w:t xml:space="preserve">česalo </w:t>
      </w:r>
      <w:r w:rsidR="00245F8E" w:rsidRPr="00B43BFD">
        <w:rPr>
          <w:rFonts w:ascii="Calibri" w:hAnsi="Calibri" w:cs="Calibri"/>
          <w:b/>
          <w:bCs/>
          <w:sz w:val="24"/>
          <w:szCs w:val="24"/>
        </w:rPr>
        <w:t xml:space="preserve">delovne širine </w:t>
      </w:r>
      <w:r w:rsidR="00C509AB" w:rsidRPr="00B43BFD">
        <w:rPr>
          <w:rFonts w:ascii="Calibri" w:hAnsi="Calibri" w:cs="Calibri"/>
          <w:b/>
          <w:bCs/>
          <w:sz w:val="24"/>
          <w:szCs w:val="24"/>
        </w:rPr>
        <w:t>minimalno 7,5 m</w:t>
      </w:r>
    </w:p>
    <w:p w14:paraId="4D7DCEE8" w14:textId="782908B6" w:rsidR="00B43200" w:rsidRPr="00B43BFD" w:rsidRDefault="00B43200" w:rsidP="00FB3A43">
      <w:pPr>
        <w:spacing w:line="192" w:lineRule="auto"/>
        <w:jc w:val="both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sz w:val="24"/>
          <w:szCs w:val="24"/>
        </w:rPr>
        <w:t>Naročnik išče dobavitelja česala (</w:t>
      </w:r>
      <w:r w:rsidRPr="00B43BFD">
        <w:rPr>
          <w:rFonts w:ascii="Calibri" w:hAnsi="Calibri" w:cs="Calibri"/>
          <w:i/>
          <w:iCs/>
          <w:sz w:val="24"/>
          <w:szCs w:val="24"/>
        </w:rPr>
        <w:t>tined weeder</w:t>
      </w:r>
      <w:r w:rsidRPr="00B43BFD">
        <w:rPr>
          <w:rFonts w:ascii="Calibri" w:hAnsi="Calibri" w:cs="Calibri"/>
          <w:sz w:val="24"/>
          <w:szCs w:val="24"/>
        </w:rPr>
        <w:t>)</w:t>
      </w:r>
      <w:r w:rsidRPr="00B43BFD">
        <w:rPr>
          <w:rFonts w:ascii="Calibri" w:hAnsi="Calibri" w:cs="Calibri"/>
          <w:b/>
          <w:bCs/>
          <w:sz w:val="24"/>
          <w:szCs w:val="24"/>
        </w:rPr>
        <w:t xml:space="preserve">, </w:t>
      </w:r>
      <w:r w:rsidRPr="0099419C">
        <w:rPr>
          <w:rFonts w:ascii="Calibri" w:hAnsi="Calibri" w:cs="Calibri"/>
          <w:sz w:val="24"/>
          <w:szCs w:val="24"/>
        </w:rPr>
        <w:t>ki je namenjeno mehanskemu zatiranju plevela in razbijanju talne skorje v zgodnjih razvojnih fazah poljščin</w:t>
      </w:r>
      <w:r w:rsidR="000E104F" w:rsidRPr="0099419C">
        <w:rPr>
          <w:rFonts w:ascii="Calibri" w:hAnsi="Calibri" w:cs="Calibri"/>
          <w:sz w:val="24"/>
          <w:szCs w:val="24"/>
        </w:rPr>
        <w:t xml:space="preserve"> in vrtnin</w:t>
      </w:r>
      <w:r w:rsidRPr="0099419C">
        <w:rPr>
          <w:rFonts w:ascii="Calibri" w:hAnsi="Calibri" w:cs="Calibri"/>
          <w:sz w:val="24"/>
          <w:szCs w:val="24"/>
        </w:rPr>
        <w:t>. Stroj mora omogočati enakomerno in učinkovito delovanje po celotni delovni širini</w:t>
      </w:r>
      <w:r w:rsidR="005D2B0F" w:rsidRPr="0099419C">
        <w:rPr>
          <w:rFonts w:ascii="Calibri" w:hAnsi="Calibri" w:cs="Calibri"/>
          <w:sz w:val="24"/>
          <w:szCs w:val="24"/>
        </w:rPr>
        <w:t xml:space="preserve"> ter predvsem </w:t>
      </w:r>
      <w:r w:rsidRPr="0099419C">
        <w:rPr>
          <w:rFonts w:ascii="Calibri" w:hAnsi="Calibri" w:cs="Calibri"/>
          <w:sz w:val="24"/>
          <w:szCs w:val="24"/>
        </w:rPr>
        <w:t xml:space="preserve">prilagodljivo intenzivnost delovanja </w:t>
      </w:r>
      <w:r w:rsidR="00312482" w:rsidRPr="0099419C">
        <w:rPr>
          <w:rFonts w:ascii="Calibri" w:hAnsi="Calibri" w:cs="Calibri"/>
          <w:sz w:val="24"/>
          <w:szCs w:val="24"/>
        </w:rPr>
        <w:t>posameznih žbic</w:t>
      </w:r>
      <w:r w:rsidR="00D86651" w:rsidRPr="0099419C">
        <w:rPr>
          <w:rFonts w:ascii="Calibri" w:hAnsi="Calibri" w:cs="Calibri"/>
          <w:sz w:val="24"/>
          <w:szCs w:val="24"/>
        </w:rPr>
        <w:t xml:space="preserve">, primerna za uporabo v krompirju ali </w:t>
      </w:r>
      <w:r w:rsidR="005D2B0F" w:rsidRPr="0099419C">
        <w:rPr>
          <w:rFonts w:ascii="Calibri" w:hAnsi="Calibri" w:cs="Calibri"/>
          <w:sz w:val="24"/>
          <w:szCs w:val="24"/>
        </w:rPr>
        <w:t>v pridelave zelenjave na grebenih</w:t>
      </w:r>
      <w:r w:rsidRPr="0099419C">
        <w:rPr>
          <w:rFonts w:ascii="Calibri" w:hAnsi="Calibri" w:cs="Calibri"/>
          <w:sz w:val="24"/>
          <w:szCs w:val="24"/>
        </w:rPr>
        <w:t>.</w:t>
      </w:r>
      <w:r w:rsidRPr="00B43BFD">
        <w:rPr>
          <w:rFonts w:ascii="Calibri" w:hAnsi="Calibri" w:cs="Calibri"/>
          <w:sz w:val="24"/>
          <w:szCs w:val="24"/>
        </w:rPr>
        <w:t xml:space="preserve"> </w:t>
      </w:r>
    </w:p>
    <w:p w14:paraId="7A801A78" w14:textId="0B93F76B" w:rsidR="00B43200" w:rsidRPr="00B43BFD" w:rsidRDefault="009973DF" w:rsidP="00FB3A43">
      <w:pPr>
        <w:spacing w:line="192" w:lineRule="auto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b/>
          <w:bCs/>
          <w:sz w:val="24"/>
          <w:szCs w:val="24"/>
        </w:rPr>
        <w:t>Z</w:t>
      </w:r>
      <w:r w:rsidR="00B43200" w:rsidRPr="00B43BFD">
        <w:rPr>
          <w:rFonts w:ascii="Calibri" w:hAnsi="Calibri" w:cs="Calibri"/>
          <w:b/>
          <w:bCs/>
          <w:sz w:val="24"/>
          <w:szCs w:val="24"/>
        </w:rPr>
        <w:t>ahtev</w:t>
      </w:r>
      <w:r w:rsidRPr="00B43BFD">
        <w:rPr>
          <w:rFonts w:ascii="Calibri" w:hAnsi="Calibri" w:cs="Calibri"/>
          <w:b/>
          <w:bCs/>
          <w:sz w:val="24"/>
          <w:szCs w:val="24"/>
        </w:rPr>
        <w:t>ane tehnične lastnosti</w:t>
      </w:r>
    </w:p>
    <w:p w14:paraId="1F846ED9" w14:textId="77777777" w:rsidR="00B43200" w:rsidRPr="00B43BFD" w:rsidRDefault="00B43200" w:rsidP="00FB3A43">
      <w:pPr>
        <w:spacing w:after="0" w:line="192" w:lineRule="auto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i/>
          <w:iCs/>
          <w:sz w:val="24"/>
          <w:szCs w:val="24"/>
        </w:rPr>
        <w:t>Stroj bo uporabljen za:</w:t>
      </w:r>
    </w:p>
    <w:p w14:paraId="369D3B0C" w14:textId="77777777" w:rsidR="00B43200" w:rsidRPr="00B43BFD" w:rsidRDefault="00B43200" w:rsidP="00FB3A43">
      <w:pPr>
        <w:numPr>
          <w:ilvl w:val="0"/>
          <w:numId w:val="6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sz w:val="24"/>
          <w:szCs w:val="24"/>
        </w:rPr>
        <w:t xml:space="preserve">mehansko zatiranje plevela v zgodnjih razvojnih fazah posevkov, </w:t>
      </w:r>
    </w:p>
    <w:p w14:paraId="48EF0863" w14:textId="77777777" w:rsidR="00B43200" w:rsidRPr="00B43BFD" w:rsidRDefault="00B43200" w:rsidP="00FB3A43">
      <w:pPr>
        <w:numPr>
          <w:ilvl w:val="0"/>
          <w:numId w:val="6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sz w:val="24"/>
          <w:szCs w:val="24"/>
        </w:rPr>
        <w:t xml:space="preserve">razbijanje talne skorje, </w:t>
      </w:r>
    </w:p>
    <w:p w14:paraId="15218D51" w14:textId="77777777" w:rsidR="00B43200" w:rsidRPr="00B43BFD" w:rsidRDefault="00B43200" w:rsidP="00FB3A43">
      <w:pPr>
        <w:numPr>
          <w:ilvl w:val="0"/>
          <w:numId w:val="6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sz w:val="24"/>
          <w:szCs w:val="24"/>
        </w:rPr>
        <w:t xml:space="preserve">pedagoško, demonstracijsko in aplikativno raziskovalno rabo, </w:t>
      </w:r>
    </w:p>
    <w:p w14:paraId="43371D9D" w14:textId="77777777" w:rsidR="00B43200" w:rsidRPr="00B43BFD" w:rsidRDefault="00B43200" w:rsidP="00FB3A43">
      <w:pPr>
        <w:numPr>
          <w:ilvl w:val="0"/>
          <w:numId w:val="6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sz w:val="24"/>
          <w:szCs w:val="24"/>
        </w:rPr>
        <w:t xml:space="preserve">uporabo v ekološki in integrirani pridelavi. </w:t>
      </w:r>
    </w:p>
    <w:p w14:paraId="6F7E629A" w14:textId="77777777" w:rsidR="009973DF" w:rsidRPr="00B43BFD" w:rsidRDefault="009973DF" w:rsidP="00FB3A43">
      <w:pPr>
        <w:spacing w:after="0" w:line="192" w:lineRule="auto"/>
        <w:ind w:left="714"/>
        <w:rPr>
          <w:rFonts w:ascii="Calibri" w:hAnsi="Calibri" w:cs="Calibri"/>
          <w:sz w:val="24"/>
          <w:szCs w:val="24"/>
        </w:rPr>
      </w:pPr>
    </w:p>
    <w:p w14:paraId="3477EAED" w14:textId="13301911" w:rsidR="00B43200" w:rsidRPr="00B43BFD" w:rsidRDefault="009973DF" w:rsidP="00381CE2">
      <w:pPr>
        <w:spacing w:after="0" w:line="192" w:lineRule="auto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b/>
          <w:bCs/>
          <w:sz w:val="24"/>
          <w:szCs w:val="24"/>
        </w:rPr>
        <w:t>T</w:t>
      </w:r>
      <w:r w:rsidR="00B43200" w:rsidRPr="00B43BFD">
        <w:rPr>
          <w:rFonts w:ascii="Calibri" w:hAnsi="Calibri" w:cs="Calibri"/>
          <w:b/>
          <w:bCs/>
          <w:sz w:val="24"/>
          <w:szCs w:val="24"/>
        </w:rPr>
        <w:t>ehnične zahteve:</w:t>
      </w:r>
    </w:p>
    <w:p w14:paraId="777C463C" w14:textId="72A1B257" w:rsidR="00B43200" w:rsidRPr="00B43BFD" w:rsidRDefault="00472078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</w:t>
      </w:r>
      <w:r w:rsidR="00B43200" w:rsidRPr="00B43BFD">
        <w:rPr>
          <w:rFonts w:ascii="Calibri" w:hAnsi="Calibri" w:cs="Calibri"/>
          <w:sz w:val="24"/>
          <w:szCs w:val="24"/>
        </w:rPr>
        <w:t>ip stroja: česalo (</w:t>
      </w:r>
      <w:r w:rsidR="00B43200" w:rsidRPr="00B43BFD">
        <w:rPr>
          <w:rFonts w:ascii="Calibri" w:hAnsi="Calibri" w:cs="Calibri"/>
          <w:i/>
          <w:iCs/>
          <w:sz w:val="24"/>
          <w:szCs w:val="24"/>
        </w:rPr>
        <w:t>tined weeder</w:t>
      </w:r>
      <w:r w:rsidR="00B43200" w:rsidRPr="00B43BFD">
        <w:rPr>
          <w:rFonts w:ascii="Calibri" w:hAnsi="Calibri" w:cs="Calibri"/>
          <w:sz w:val="24"/>
          <w:szCs w:val="24"/>
        </w:rPr>
        <w:t>)</w:t>
      </w:r>
      <w:r w:rsidR="00377B39"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759F5837" w14:textId="0E5A944F" w:rsidR="00B43200" w:rsidRPr="00B43BFD" w:rsidRDefault="00472078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B43200" w:rsidRPr="00B43BFD">
        <w:rPr>
          <w:rFonts w:ascii="Calibri" w:hAnsi="Calibri" w:cs="Calibri"/>
          <w:sz w:val="24"/>
          <w:szCs w:val="24"/>
        </w:rPr>
        <w:t xml:space="preserve">elovna širina: </w:t>
      </w:r>
      <w:r w:rsidR="007F7D56" w:rsidRPr="00B43BFD">
        <w:rPr>
          <w:rFonts w:ascii="Calibri" w:hAnsi="Calibri" w:cs="Calibri"/>
          <w:sz w:val="24"/>
          <w:szCs w:val="24"/>
        </w:rPr>
        <w:t xml:space="preserve">min. 7,5 </w:t>
      </w:r>
      <w:r w:rsidR="00B43200" w:rsidRPr="00B43BFD">
        <w:rPr>
          <w:rFonts w:ascii="Calibri" w:hAnsi="Calibri" w:cs="Calibri"/>
          <w:sz w:val="24"/>
          <w:szCs w:val="24"/>
        </w:rPr>
        <w:t>m</w:t>
      </w:r>
      <w:r w:rsidR="00AF5FBC" w:rsidRPr="00B43BFD">
        <w:rPr>
          <w:rFonts w:ascii="Calibri" w:hAnsi="Calibri" w:cs="Calibri"/>
          <w:sz w:val="24"/>
          <w:szCs w:val="24"/>
        </w:rPr>
        <w:t xml:space="preserve">, maks. 8 m, </w:t>
      </w:r>
    </w:p>
    <w:p w14:paraId="7D082FE3" w14:textId="5EA17210" w:rsidR="00B43200" w:rsidRPr="00B43BFD" w:rsidRDefault="00472078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="00B43200" w:rsidRPr="00B43BFD">
        <w:rPr>
          <w:rFonts w:ascii="Calibri" w:hAnsi="Calibri" w:cs="Calibri"/>
          <w:sz w:val="24"/>
          <w:szCs w:val="24"/>
        </w:rPr>
        <w:t>ošena izvedba (3-točkovni priklop)</w:t>
      </w:r>
      <w:r w:rsidR="00377B39"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0366D590" w14:textId="7E6AB4A7" w:rsidR="002D77C0" w:rsidRPr="00B43BFD" w:rsidRDefault="00472078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</w:t>
      </w:r>
      <w:r w:rsidR="002D77C0" w:rsidRPr="00B43BFD">
        <w:rPr>
          <w:rFonts w:ascii="Calibri" w:hAnsi="Calibri" w:cs="Calibri"/>
          <w:sz w:val="24"/>
          <w:szCs w:val="24"/>
        </w:rPr>
        <w:t>idravlično nastavljiva pozicija žbic</w:t>
      </w:r>
      <w:r w:rsidR="00377B39">
        <w:rPr>
          <w:rFonts w:ascii="Calibri" w:hAnsi="Calibri" w:cs="Calibri"/>
          <w:sz w:val="24"/>
          <w:szCs w:val="24"/>
        </w:rPr>
        <w:t>,</w:t>
      </w:r>
    </w:p>
    <w:p w14:paraId="3A40EBE8" w14:textId="5BFFC663" w:rsidR="00B43200" w:rsidRPr="00B43BFD" w:rsidRDefault="00472078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="00B43200" w:rsidRPr="00B43BFD">
        <w:rPr>
          <w:rFonts w:ascii="Calibri" w:hAnsi="Calibri" w:cs="Calibri"/>
          <w:sz w:val="24"/>
          <w:szCs w:val="24"/>
        </w:rPr>
        <w:t>astavljiva intenzivnost</w:t>
      </w:r>
      <w:r w:rsidR="00670339" w:rsidRPr="00B43BFD">
        <w:rPr>
          <w:rFonts w:ascii="Calibri" w:hAnsi="Calibri" w:cs="Calibri"/>
          <w:sz w:val="24"/>
          <w:szCs w:val="24"/>
        </w:rPr>
        <w:t xml:space="preserve"> (pritiska)</w:t>
      </w:r>
      <w:r w:rsidR="00B43200" w:rsidRPr="00B43BFD">
        <w:rPr>
          <w:rFonts w:ascii="Calibri" w:hAnsi="Calibri" w:cs="Calibri"/>
          <w:sz w:val="24"/>
          <w:szCs w:val="24"/>
        </w:rPr>
        <w:t xml:space="preserve"> delovanja</w:t>
      </w:r>
      <w:r w:rsidR="00AF5FBC" w:rsidRPr="00B43BFD">
        <w:rPr>
          <w:rFonts w:ascii="Calibri" w:hAnsi="Calibri" w:cs="Calibri"/>
          <w:sz w:val="24"/>
          <w:szCs w:val="24"/>
        </w:rPr>
        <w:t xml:space="preserve"> posameznih žbic</w:t>
      </w:r>
      <w:r w:rsidR="008A1AFA" w:rsidRPr="00B43BFD">
        <w:rPr>
          <w:rFonts w:ascii="Calibri" w:hAnsi="Calibri" w:cs="Calibri"/>
          <w:sz w:val="24"/>
          <w:szCs w:val="24"/>
        </w:rPr>
        <w:t xml:space="preserve"> za bolj učinkovito</w:t>
      </w:r>
      <w:r w:rsidR="00377B39">
        <w:rPr>
          <w:rFonts w:ascii="Calibri" w:hAnsi="Calibri" w:cs="Calibri"/>
          <w:sz w:val="24"/>
          <w:szCs w:val="24"/>
        </w:rPr>
        <w:t>,</w:t>
      </w:r>
      <w:r w:rsidR="008A1AFA" w:rsidRPr="00B43BFD">
        <w:rPr>
          <w:rFonts w:ascii="Calibri" w:hAnsi="Calibri" w:cs="Calibri"/>
          <w:sz w:val="24"/>
          <w:szCs w:val="24"/>
        </w:rPr>
        <w:t xml:space="preserve"> </w:t>
      </w:r>
      <w:r w:rsidR="00A33AF1" w:rsidRPr="00B43BFD">
        <w:rPr>
          <w:rFonts w:ascii="Calibri" w:hAnsi="Calibri" w:cs="Calibri"/>
          <w:sz w:val="24"/>
          <w:szCs w:val="24"/>
        </w:rPr>
        <w:t>uničevanje plevelov</w:t>
      </w:r>
      <w:r w:rsidR="008A1AFA" w:rsidRPr="00B43BFD">
        <w:rPr>
          <w:rFonts w:ascii="Calibri" w:hAnsi="Calibri" w:cs="Calibri"/>
          <w:sz w:val="24"/>
          <w:szCs w:val="24"/>
        </w:rPr>
        <w:t xml:space="preserve"> na grebenih</w:t>
      </w:r>
      <w:r w:rsidR="00377B39">
        <w:rPr>
          <w:rFonts w:ascii="Calibri" w:hAnsi="Calibri" w:cs="Calibri"/>
          <w:sz w:val="24"/>
          <w:szCs w:val="24"/>
        </w:rPr>
        <w:t>,</w:t>
      </w:r>
    </w:p>
    <w:p w14:paraId="67A6FB3F" w14:textId="0A18F201" w:rsidR="00B43200" w:rsidRPr="00B43BFD" w:rsidRDefault="00377B39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="00B43200" w:rsidRPr="00B43BFD">
        <w:rPr>
          <w:rFonts w:ascii="Calibri" w:hAnsi="Calibri" w:cs="Calibri"/>
          <w:sz w:val="24"/>
          <w:szCs w:val="24"/>
        </w:rPr>
        <w:t>astavljiva globina de</w:t>
      </w:r>
      <w:r w:rsidR="00222A81" w:rsidRPr="00B43BFD">
        <w:rPr>
          <w:rFonts w:ascii="Calibri" w:hAnsi="Calibri" w:cs="Calibri"/>
          <w:sz w:val="24"/>
          <w:szCs w:val="24"/>
        </w:rPr>
        <w:t>lovanje česala</w:t>
      </w:r>
      <w:r w:rsidR="009C606F" w:rsidRPr="00B43BFD">
        <w:rPr>
          <w:rFonts w:ascii="Calibri" w:hAnsi="Calibri" w:cs="Calibri"/>
          <w:sz w:val="24"/>
          <w:szCs w:val="24"/>
        </w:rPr>
        <w:t>,</w:t>
      </w:r>
    </w:p>
    <w:p w14:paraId="2A2FA506" w14:textId="3D7EBE94" w:rsidR="00B77AD7" w:rsidRPr="00B43BFD" w:rsidRDefault="00377B39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="00B77AD7" w:rsidRPr="00B43BFD">
        <w:rPr>
          <w:rFonts w:ascii="Calibri" w:hAnsi="Calibri" w:cs="Calibri"/>
          <w:sz w:val="24"/>
          <w:szCs w:val="24"/>
        </w:rPr>
        <w:t>odporna kolesa</w:t>
      </w:r>
      <w:r w:rsidR="009C606F" w:rsidRPr="00B43BFD">
        <w:rPr>
          <w:rFonts w:ascii="Calibri" w:hAnsi="Calibri" w:cs="Calibri"/>
          <w:sz w:val="24"/>
          <w:szCs w:val="24"/>
        </w:rPr>
        <w:t xml:space="preserve"> z možnostjo prilagajanja medvrstni razdalji,</w:t>
      </w:r>
      <w:r w:rsidR="00222A81" w:rsidRPr="00B43BFD">
        <w:rPr>
          <w:rFonts w:ascii="Calibri" w:hAnsi="Calibri" w:cs="Calibri"/>
          <w:sz w:val="24"/>
          <w:szCs w:val="24"/>
        </w:rPr>
        <w:t xml:space="preserve"> </w:t>
      </w:r>
    </w:p>
    <w:p w14:paraId="3111D5F3" w14:textId="03407E96" w:rsidR="00B43200" w:rsidRPr="00B43BFD" w:rsidRDefault="00D210AC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sz w:val="24"/>
          <w:szCs w:val="24"/>
        </w:rPr>
        <w:t>č</w:t>
      </w:r>
      <w:r w:rsidR="00B43200" w:rsidRPr="00B43BFD">
        <w:rPr>
          <w:rFonts w:ascii="Calibri" w:hAnsi="Calibri" w:cs="Calibri"/>
          <w:sz w:val="24"/>
          <w:szCs w:val="24"/>
        </w:rPr>
        <w:t>esalo se prilagaja neravninam površine</w:t>
      </w:r>
      <w:r w:rsidR="00377B39"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14499024" w14:textId="53E7EB73" w:rsidR="00B43200" w:rsidRPr="00B43BFD" w:rsidRDefault="00377B39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</w:t>
      </w:r>
      <w:r w:rsidR="00B43200" w:rsidRPr="00B43BFD">
        <w:rPr>
          <w:rFonts w:ascii="Calibri" w:hAnsi="Calibri" w:cs="Calibri"/>
          <w:sz w:val="24"/>
          <w:szCs w:val="24"/>
        </w:rPr>
        <w:t xml:space="preserve">ožnost namestitve dodatne sejalnice (npr. </w:t>
      </w:r>
      <w:r w:rsidR="009334F1">
        <w:rPr>
          <w:rFonts w:ascii="Calibri" w:hAnsi="Calibri" w:cs="Calibri"/>
          <w:sz w:val="24"/>
          <w:szCs w:val="24"/>
        </w:rPr>
        <w:t>pnevmatske sejalnice za drobna semena</w:t>
      </w:r>
      <w:r w:rsidR="00B43200" w:rsidRPr="007741DE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652B65C8" w14:textId="2851599F" w:rsidR="00B43200" w:rsidRPr="007741DE" w:rsidRDefault="00377B39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="00B43200" w:rsidRPr="00B43BFD">
        <w:rPr>
          <w:rFonts w:ascii="Calibri" w:hAnsi="Calibri" w:cs="Calibri"/>
          <w:sz w:val="24"/>
          <w:szCs w:val="24"/>
        </w:rPr>
        <w:t xml:space="preserve">rimerno za traktorje z močjo </w:t>
      </w:r>
      <w:r w:rsidR="00970FAF" w:rsidRPr="007741DE">
        <w:rPr>
          <w:rFonts w:ascii="Calibri" w:hAnsi="Calibri" w:cs="Calibri"/>
          <w:sz w:val="24"/>
          <w:szCs w:val="24"/>
        </w:rPr>
        <w:t xml:space="preserve">med </w:t>
      </w:r>
      <w:r w:rsidR="00B43200" w:rsidRPr="007741DE">
        <w:rPr>
          <w:rFonts w:ascii="Calibri" w:hAnsi="Calibri" w:cs="Calibri"/>
          <w:sz w:val="24"/>
          <w:szCs w:val="24"/>
        </w:rPr>
        <w:t>80</w:t>
      </w:r>
      <w:r w:rsidR="00970FAF" w:rsidRPr="007741DE">
        <w:rPr>
          <w:rFonts w:ascii="Calibri" w:hAnsi="Calibri" w:cs="Calibri"/>
          <w:sz w:val="24"/>
          <w:szCs w:val="24"/>
        </w:rPr>
        <w:t xml:space="preserve"> in 100</w:t>
      </w:r>
      <w:r w:rsidR="00B43200" w:rsidRPr="007741DE">
        <w:rPr>
          <w:rFonts w:ascii="Calibri" w:hAnsi="Calibri" w:cs="Calibri"/>
          <w:sz w:val="24"/>
          <w:szCs w:val="24"/>
        </w:rPr>
        <w:t> KM</w:t>
      </w:r>
      <w:r>
        <w:rPr>
          <w:rFonts w:ascii="Calibri" w:hAnsi="Calibri" w:cs="Calibri"/>
          <w:sz w:val="24"/>
          <w:szCs w:val="24"/>
        </w:rPr>
        <w:t>,</w:t>
      </w:r>
    </w:p>
    <w:p w14:paraId="76FA31F7" w14:textId="67B3B9B3" w:rsidR="008249ED" w:rsidRPr="00B43BFD" w:rsidRDefault="00377B39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</w:t>
      </w:r>
      <w:r w:rsidR="00700098" w:rsidRPr="00B43BFD">
        <w:rPr>
          <w:rFonts w:ascii="Calibri" w:hAnsi="Calibri" w:cs="Calibri"/>
          <w:sz w:val="24"/>
          <w:szCs w:val="24"/>
        </w:rPr>
        <w:t>estna signalizacija</w:t>
      </w:r>
      <w:r w:rsidR="00472078">
        <w:rPr>
          <w:rFonts w:ascii="Calibri" w:hAnsi="Calibri" w:cs="Calibri"/>
          <w:sz w:val="24"/>
          <w:szCs w:val="24"/>
        </w:rPr>
        <w:t xml:space="preserve"> </w:t>
      </w:r>
      <w:r w:rsidR="00472078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oziroma svetlobna oprema za varno vožnjo po javnih cestah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4CEC860B" w14:textId="441B55B4" w:rsidR="00B43200" w:rsidRPr="00B43BFD" w:rsidRDefault="00377B39" w:rsidP="00381CE2">
      <w:pPr>
        <w:numPr>
          <w:ilvl w:val="0"/>
          <w:numId w:val="7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</w:t>
      </w:r>
      <w:r w:rsidR="00B43200" w:rsidRPr="00B43BFD">
        <w:rPr>
          <w:rFonts w:ascii="Calibri" w:hAnsi="Calibri" w:cs="Calibri"/>
          <w:sz w:val="24"/>
          <w:szCs w:val="24"/>
        </w:rPr>
        <w:t>kladnost s CE direktivami (CE oznaka) in priložena celotna tehnična dokumentacija</w:t>
      </w:r>
      <w:r>
        <w:rPr>
          <w:rFonts w:ascii="Calibri" w:hAnsi="Calibri" w:cs="Calibri"/>
          <w:sz w:val="24"/>
          <w:szCs w:val="24"/>
        </w:rPr>
        <w:t>.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6CB81C7B" w14:textId="77777777" w:rsidR="00D22FAE" w:rsidRPr="00B43BFD" w:rsidRDefault="00D22FAE" w:rsidP="00FB3A43">
      <w:pPr>
        <w:spacing w:after="0" w:line="192" w:lineRule="auto"/>
        <w:ind w:left="714"/>
        <w:rPr>
          <w:rFonts w:ascii="Calibri" w:hAnsi="Calibri" w:cs="Calibri"/>
          <w:sz w:val="24"/>
          <w:szCs w:val="24"/>
        </w:rPr>
      </w:pPr>
    </w:p>
    <w:p w14:paraId="28DF2C6A" w14:textId="77777777" w:rsidR="00B43200" w:rsidRPr="00B43BFD" w:rsidRDefault="00B43200" w:rsidP="00381CE2">
      <w:pPr>
        <w:spacing w:after="0" w:line="192" w:lineRule="auto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b/>
          <w:bCs/>
          <w:sz w:val="24"/>
          <w:szCs w:val="24"/>
        </w:rPr>
        <w:t>Dodatne zahteve naročnika:</w:t>
      </w:r>
    </w:p>
    <w:p w14:paraId="610B2B6D" w14:textId="23CF8067" w:rsidR="004F012E" w:rsidRPr="00B43BFD" w:rsidRDefault="001C288B" w:rsidP="00381CE2">
      <w:pPr>
        <w:numPr>
          <w:ilvl w:val="0"/>
          <w:numId w:val="8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cena vključuje </w:t>
      </w:r>
      <w:r w:rsidR="00377B39">
        <w:rPr>
          <w:rFonts w:ascii="Calibri" w:hAnsi="Calibri" w:cs="Calibri"/>
          <w:sz w:val="24"/>
          <w:szCs w:val="24"/>
        </w:rPr>
        <w:t>d</w:t>
      </w:r>
      <w:r w:rsidR="00B43200" w:rsidRPr="00B43BFD">
        <w:rPr>
          <w:rFonts w:ascii="Calibri" w:hAnsi="Calibri" w:cs="Calibri"/>
          <w:sz w:val="24"/>
          <w:szCs w:val="24"/>
        </w:rPr>
        <w:t>ostav</w:t>
      </w:r>
      <w:r>
        <w:rPr>
          <w:rFonts w:ascii="Calibri" w:hAnsi="Calibri" w:cs="Calibri"/>
          <w:sz w:val="24"/>
          <w:szCs w:val="24"/>
        </w:rPr>
        <w:t>o</w:t>
      </w:r>
      <w:r w:rsidR="00AC69CF" w:rsidRPr="00B43BFD">
        <w:rPr>
          <w:rFonts w:ascii="Calibri" w:hAnsi="Calibri" w:cs="Calibri"/>
          <w:sz w:val="24"/>
          <w:szCs w:val="24"/>
        </w:rPr>
        <w:t xml:space="preserve"> na lokacijo</w:t>
      </w:r>
      <w:r w:rsidR="00B74BC1" w:rsidRPr="00B43BFD">
        <w:rPr>
          <w:rFonts w:ascii="Calibri" w:hAnsi="Calibri" w:cs="Calibri"/>
          <w:sz w:val="24"/>
          <w:szCs w:val="24"/>
        </w:rPr>
        <w:t xml:space="preserve"> uporabnika</w:t>
      </w:r>
      <w:r w:rsidR="00B43200" w:rsidRPr="00B43BFD">
        <w:rPr>
          <w:rFonts w:ascii="Calibri" w:hAnsi="Calibri" w:cs="Calibri"/>
          <w:sz w:val="24"/>
          <w:szCs w:val="24"/>
        </w:rPr>
        <w:t xml:space="preserve"> in uvedba stroja v delo</w:t>
      </w:r>
      <w:r w:rsidR="00FB3A43">
        <w:rPr>
          <w:rFonts w:ascii="Calibri" w:hAnsi="Calibri" w:cs="Calibri"/>
          <w:sz w:val="24"/>
          <w:szCs w:val="24"/>
        </w:rPr>
        <w:t>,</w:t>
      </w:r>
      <w:r w:rsidR="00B74BC1" w:rsidRPr="00B43BFD">
        <w:rPr>
          <w:rFonts w:ascii="Calibri" w:hAnsi="Calibri" w:cs="Calibri"/>
          <w:sz w:val="24"/>
          <w:szCs w:val="24"/>
        </w:rPr>
        <w:t xml:space="preserve"> 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0F105CEE" w14:textId="534E9C62" w:rsidR="00B43200" w:rsidRPr="00B43BFD" w:rsidRDefault="00377B39" w:rsidP="00381CE2">
      <w:pPr>
        <w:numPr>
          <w:ilvl w:val="0"/>
          <w:numId w:val="8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="00B43200" w:rsidRPr="00B43BFD">
        <w:rPr>
          <w:rFonts w:ascii="Calibri" w:hAnsi="Calibri" w:cs="Calibri"/>
          <w:sz w:val="24"/>
          <w:szCs w:val="24"/>
        </w:rPr>
        <w:t>odpora uporabnikom v slovenskem jeziku (po telefonu ali na daljavo)</w:t>
      </w:r>
      <w:r w:rsidR="00FB3A43"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01C9D867" w14:textId="7DEAB471" w:rsidR="00B43200" w:rsidRPr="00B43BFD" w:rsidRDefault="00377B39" w:rsidP="00381CE2">
      <w:pPr>
        <w:numPr>
          <w:ilvl w:val="0"/>
          <w:numId w:val="8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B43200" w:rsidRPr="0099419C">
        <w:rPr>
          <w:rFonts w:ascii="Calibri" w:hAnsi="Calibri" w:cs="Calibri"/>
          <w:sz w:val="24"/>
          <w:szCs w:val="24"/>
        </w:rPr>
        <w:t>agotovljen servis v Sloveniji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  <w:r w:rsidR="00B43200" w:rsidRPr="0099419C">
        <w:rPr>
          <w:rFonts w:ascii="Calibri" w:hAnsi="Calibri" w:cs="Calibri"/>
          <w:sz w:val="24"/>
          <w:szCs w:val="24"/>
        </w:rPr>
        <w:t xml:space="preserve">in </w:t>
      </w:r>
      <w:r w:rsidR="00B43200" w:rsidRPr="00B43BFD">
        <w:rPr>
          <w:rFonts w:ascii="Calibri" w:hAnsi="Calibri" w:cs="Calibri"/>
          <w:sz w:val="24"/>
          <w:szCs w:val="24"/>
        </w:rPr>
        <w:t>hiter odzivni čas ob okvari ali potrebi po servisu</w:t>
      </w:r>
      <w:r w:rsidR="00FB3A43"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377F94E6" w14:textId="0B55EF5A" w:rsidR="00B43200" w:rsidRPr="00B43BFD" w:rsidRDefault="00377B39" w:rsidP="00381CE2">
      <w:pPr>
        <w:numPr>
          <w:ilvl w:val="0"/>
          <w:numId w:val="8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</w:t>
      </w:r>
      <w:r w:rsidR="00B43200" w:rsidRPr="00B43BFD">
        <w:rPr>
          <w:rFonts w:ascii="Calibri" w:hAnsi="Calibri" w:cs="Calibri"/>
          <w:sz w:val="24"/>
          <w:szCs w:val="24"/>
        </w:rPr>
        <w:t>arancija najmanj 24 mesecev od prevzema opreme</w:t>
      </w:r>
      <w:r w:rsidR="00FB3A43"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34801F36" w14:textId="5100321D" w:rsidR="00B43200" w:rsidRPr="00B43BFD" w:rsidRDefault="00377B39" w:rsidP="00381CE2">
      <w:pPr>
        <w:numPr>
          <w:ilvl w:val="0"/>
          <w:numId w:val="8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B43200" w:rsidRPr="00B43BFD">
        <w:rPr>
          <w:rFonts w:ascii="Calibri" w:hAnsi="Calibri" w:cs="Calibri"/>
          <w:sz w:val="24"/>
          <w:szCs w:val="24"/>
        </w:rPr>
        <w:t>obava rezervnih delov zagotovljena vsaj 10 let po dobavi opreme</w:t>
      </w:r>
      <w:r w:rsidR="00FB3A43">
        <w:rPr>
          <w:rFonts w:ascii="Calibri" w:hAnsi="Calibri" w:cs="Calibri"/>
          <w:sz w:val="24"/>
          <w:szCs w:val="24"/>
        </w:rPr>
        <w:t>,</w:t>
      </w:r>
      <w:r w:rsidR="00B43200" w:rsidRPr="00B43BFD">
        <w:rPr>
          <w:rFonts w:ascii="Calibri" w:hAnsi="Calibri" w:cs="Calibri"/>
          <w:sz w:val="24"/>
          <w:szCs w:val="24"/>
        </w:rPr>
        <w:t xml:space="preserve"> </w:t>
      </w:r>
    </w:p>
    <w:p w14:paraId="73217B04" w14:textId="183F4AB8" w:rsidR="00B43200" w:rsidRPr="00B43BFD" w:rsidRDefault="00377B39" w:rsidP="00381CE2">
      <w:pPr>
        <w:numPr>
          <w:ilvl w:val="0"/>
          <w:numId w:val="10"/>
        </w:numPr>
        <w:spacing w:after="0" w:line="192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</w:t>
      </w:r>
      <w:r w:rsidR="00B43200" w:rsidRPr="00B43BFD">
        <w:rPr>
          <w:rFonts w:ascii="Calibri" w:hAnsi="Calibri" w:cs="Calibri"/>
          <w:sz w:val="24"/>
          <w:szCs w:val="24"/>
        </w:rPr>
        <w:t xml:space="preserve">eference in informacije o sposobnosti izpolniti zgoraj navedene pogoje. </w:t>
      </w:r>
    </w:p>
    <w:p w14:paraId="48EBDF1E" w14:textId="77777777" w:rsidR="00F1500C" w:rsidRDefault="00F1500C" w:rsidP="00FB3A43">
      <w:pPr>
        <w:spacing w:after="0" w:line="192" w:lineRule="auto"/>
        <w:rPr>
          <w:rFonts w:ascii="Calibri" w:hAnsi="Calibri" w:cs="Calibri"/>
          <w:sz w:val="24"/>
          <w:szCs w:val="24"/>
        </w:rPr>
      </w:pPr>
    </w:p>
    <w:p w14:paraId="6A152A09" w14:textId="77777777" w:rsidR="00F1500C" w:rsidRPr="00F1500C" w:rsidRDefault="00F1500C" w:rsidP="00FB3A43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F1500C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Plačilni pogoji: </w:t>
      </w:r>
    </w:p>
    <w:p w14:paraId="55E1EFD5" w14:textId="6D49397F" w:rsidR="00B43BFD" w:rsidRPr="00F1500C" w:rsidRDefault="00FB3A43" w:rsidP="00FB3A43">
      <w:pPr>
        <w:pStyle w:val="ListParagraph"/>
        <w:numPr>
          <w:ilvl w:val="0"/>
          <w:numId w:val="11"/>
        </w:numPr>
        <w:spacing w:line="192" w:lineRule="auto"/>
        <w:ind w:left="714" w:hanging="357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</w:t>
      </w:r>
      <w:r w:rsidR="00F1500C" w:rsidRPr="00F1500C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lačilo po prevzemu stroja, do 30 dni.</w:t>
      </w:r>
    </w:p>
    <w:p w14:paraId="004AF05F" w14:textId="647E8FA4" w:rsidR="00777425" w:rsidRPr="00FD163D" w:rsidRDefault="00777425" w:rsidP="00FB3A43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B43BFD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Rok dobave </w:t>
      </w:r>
      <w:r w:rsidR="00FD163D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do </w:t>
      </w:r>
      <w:r w:rsidR="00E92A53" w:rsidRPr="00FD163D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</w:t>
      </w:r>
      <w:r w:rsidRPr="00FD163D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.</w:t>
      </w:r>
      <w:r w:rsidR="00E92A53" w:rsidRPr="00FD163D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10</w:t>
      </w:r>
      <w:r w:rsidRPr="00FD163D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.2026</w:t>
      </w:r>
      <w:r w:rsidRPr="00FD163D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 </w:t>
      </w:r>
    </w:p>
    <w:p w14:paraId="4E50EDA4" w14:textId="0D9ACA51" w:rsidR="001736E5" w:rsidRDefault="001736E5" w:rsidP="00FB3A43">
      <w:pPr>
        <w:spacing w:line="192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</w:p>
    <w:p w14:paraId="22659352" w14:textId="77777777" w:rsidR="005762B8" w:rsidRDefault="005762B8" w:rsidP="001736E5">
      <w:pPr>
        <w:rPr>
          <w:noProof/>
          <w:color w:val="006A8E"/>
          <w:sz w:val="18"/>
          <w:szCs w:val="18"/>
        </w:rPr>
      </w:pPr>
    </w:p>
    <w:p w14:paraId="1A635EDB" w14:textId="77777777" w:rsidR="005762B8" w:rsidRDefault="005762B8" w:rsidP="001736E5">
      <w:pPr>
        <w:rPr>
          <w:rFonts w:ascii="Calibri" w:hAnsi="Calibri" w:cs="Calibri"/>
        </w:rPr>
      </w:pPr>
    </w:p>
    <w:p w14:paraId="76B41C6A" w14:textId="77777777" w:rsidR="005762B8" w:rsidRDefault="005762B8" w:rsidP="001736E5">
      <w:pPr>
        <w:rPr>
          <w:rFonts w:ascii="Calibri" w:hAnsi="Calibri" w:cs="Calibri"/>
        </w:rPr>
      </w:pPr>
    </w:p>
    <w:p w14:paraId="11B99A34" w14:textId="713AC568" w:rsidR="001736E5" w:rsidRDefault="00F1500C" w:rsidP="001736E5">
      <w:pPr>
        <w:rPr>
          <w:rFonts w:ascii="Calibri" w:hAnsi="Calibri" w:cs="Calibri"/>
        </w:rPr>
      </w:pPr>
      <w:r>
        <w:rPr>
          <w:noProof/>
          <w:color w:val="006A8E"/>
          <w:sz w:val="18"/>
          <w:szCs w:val="18"/>
        </w:rPr>
        <w:drawing>
          <wp:inline distT="0" distB="0" distL="0" distR="0" wp14:anchorId="499AA4D9" wp14:editId="4CB3045B">
            <wp:extent cx="5759450" cy="565150"/>
            <wp:effectExtent l="0" t="0" r="0" b="6350"/>
            <wp:docPr id="2041171462" name="Slika 1" descr="The image depicts the flags of Bulgaria (Sofinancira), the European Union (Evropska unija), and the political party KMETIJSKA.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171462" name="Slika 1" descr="The image depicts the flags of Bulgaria (Sofinancira), the European Union (Evropska unija), and the political party KMETIJSKA.&#10;&#10;Vsebina, ustvarjena z UI, morda ni pravilna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E33D7" w14:textId="77777777" w:rsidR="004D034A" w:rsidRDefault="004D034A">
      <w:pPr>
        <w:rPr>
          <w:noProof/>
          <w:color w:val="006A8E"/>
          <w:sz w:val="18"/>
          <w:szCs w:val="18"/>
        </w:rPr>
      </w:pPr>
    </w:p>
    <w:p w14:paraId="539AF763" w14:textId="2BB55F2F" w:rsidR="001736E5" w:rsidRDefault="001736E5"/>
    <w:sectPr w:rsidR="001736E5" w:rsidSect="005762B8">
      <w:pgSz w:w="11906" w:h="16838"/>
      <w:pgMar w:top="709" w:right="1417" w:bottom="0" w:left="1417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390B0" w14:textId="77777777" w:rsidR="00884F3A" w:rsidRDefault="00884F3A" w:rsidP="00490E14">
      <w:pPr>
        <w:spacing w:after="0" w:line="240" w:lineRule="auto"/>
      </w:pPr>
      <w:r>
        <w:separator/>
      </w:r>
    </w:p>
  </w:endnote>
  <w:endnote w:type="continuationSeparator" w:id="0">
    <w:p w14:paraId="033D8729" w14:textId="77777777" w:rsidR="00884F3A" w:rsidRDefault="00884F3A" w:rsidP="00490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59227" w14:textId="77777777" w:rsidR="00884F3A" w:rsidRDefault="00884F3A" w:rsidP="00490E14">
      <w:pPr>
        <w:spacing w:after="0" w:line="240" w:lineRule="auto"/>
      </w:pPr>
      <w:r>
        <w:separator/>
      </w:r>
    </w:p>
  </w:footnote>
  <w:footnote w:type="continuationSeparator" w:id="0">
    <w:p w14:paraId="2CF26D72" w14:textId="77777777" w:rsidR="00884F3A" w:rsidRDefault="00884F3A" w:rsidP="00490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55057"/>
    <w:multiLevelType w:val="multilevel"/>
    <w:tmpl w:val="C5D6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00B2C"/>
    <w:multiLevelType w:val="multilevel"/>
    <w:tmpl w:val="733E7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1B10C3"/>
    <w:multiLevelType w:val="multilevel"/>
    <w:tmpl w:val="6608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89269F"/>
    <w:multiLevelType w:val="multilevel"/>
    <w:tmpl w:val="ACD86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210E0A"/>
    <w:multiLevelType w:val="multilevel"/>
    <w:tmpl w:val="9FB0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254728"/>
    <w:multiLevelType w:val="multilevel"/>
    <w:tmpl w:val="1EFC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9A1EC5"/>
    <w:multiLevelType w:val="hybridMultilevel"/>
    <w:tmpl w:val="4D6699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C3ADB"/>
    <w:multiLevelType w:val="hybridMultilevel"/>
    <w:tmpl w:val="1E60B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67C32"/>
    <w:multiLevelType w:val="multilevel"/>
    <w:tmpl w:val="C2A26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FD6AB0"/>
    <w:multiLevelType w:val="multilevel"/>
    <w:tmpl w:val="4DF8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FF0C5E"/>
    <w:multiLevelType w:val="hybridMultilevel"/>
    <w:tmpl w:val="2E2E1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502830">
    <w:abstractNumId w:val="7"/>
  </w:num>
  <w:num w:numId="2" w16cid:durableId="1723285325">
    <w:abstractNumId w:val="6"/>
  </w:num>
  <w:num w:numId="3" w16cid:durableId="67503624">
    <w:abstractNumId w:val="5"/>
  </w:num>
  <w:num w:numId="4" w16cid:durableId="1263805588">
    <w:abstractNumId w:val="1"/>
  </w:num>
  <w:num w:numId="5" w16cid:durableId="1709331935">
    <w:abstractNumId w:val="8"/>
  </w:num>
  <w:num w:numId="6" w16cid:durableId="490491831">
    <w:abstractNumId w:val="3"/>
  </w:num>
  <w:num w:numId="7" w16cid:durableId="1828087716">
    <w:abstractNumId w:val="9"/>
  </w:num>
  <w:num w:numId="8" w16cid:durableId="1134909896">
    <w:abstractNumId w:val="4"/>
  </w:num>
  <w:num w:numId="9" w16cid:durableId="1908568336">
    <w:abstractNumId w:val="0"/>
  </w:num>
  <w:num w:numId="10" w16cid:durableId="1452289349">
    <w:abstractNumId w:val="2"/>
  </w:num>
  <w:num w:numId="11" w16cid:durableId="18471357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E5"/>
    <w:rsid w:val="000054E0"/>
    <w:rsid w:val="0002737B"/>
    <w:rsid w:val="00045792"/>
    <w:rsid w:val="00071B7F"/>
    <w:rsid w:val="00081149"/>
    <w:rsid w:val="00087913"/>
    <w:rsid w:val="00097778"/>
    <w:rsid w:val="000E104F"/>
    <w:rsid w:val="0015758C"/>
    <w:rsid w:val="001736E5"/>
    <w:rsid w:val="001C288B"/>
    <w:rsid w:val="00222A81"/>
    <w:rsid w:val="00237DAC"/>
    <w:rsid w:val="00241344"/>
    <w:rsid w:val="00245F8E"/>
    <w:rsid w:val="00267EBA"/>
    <w:rsid w:val="00293A5E"/>
    <w:rsid w:val="002D77C0"/>
    <w:rsid w:val="00312482"/>
    <w:rsid w:val="00314BAD"/>
    <w:rsid w:val="00332C28"/>
    <w:rsid w:val="00377B39"/>
    <w:rsid w:val="00381CE2"/>
    <w:rsid w:val="00393263"/>
    <w:rsid w:val="003B0E46"/>
    <w:rsid w:val="003C27C2"/>
    <w:rsid w:val="004062EE"/>
    <w:rsid w:val="004119CD"/>
    <w:rsid w:val="004123E6"/>
    <w:rsid w:val="00423000"/>
    <w:rsid w:val="00466205"/>
    <w:rsid w:val="00472078"/>
    <w:rsid w:val="00490E14"/>
    <w:rsid w:val="004D034A"/>
    <w:rsid w:val="004F012E"/>
    <w:rsid w:val="005762B8"/>
    <w:rsid w:val="00583176"/>
    <w:rsid w:val="005D2B0F"/>
    <w:rsid w:val="005D7767"/>
    <w:rsid w:val="005F0391"/>
    <w:rsid w:val="00631960"/>
    <w:rsid w:val="0063756B"/>
    <w:rsid w:val="00655E82"/>
    <w:rsid w:val="00670339"/>
    <w:rsid w:val="00672D84"/>
    <w:rsid w:val="00695852"/>
    <w:rsid w:val="006E5DF1"/>
    <w:rsid w:val="006E6E1B"/>
    <w:rsid w:val="00700098"/>
    <w:rsid w:val="007741DE"/>
    <w:rsid w:val="00777425"/>
    <w:rsid w:val="007E141E"/>
    <w:rsid w:val="007F7D56"/>
    <w:rsid w:val="00805078"/>
    <w:rsid w:val="008249ED"/>
    <w:rsid w:val="00831BC3"/>
    <w:rsid w:val="00884F3A"/>
    <w:rsid w:val="008A1AFA"/>
    <w:rsid w:val="008F0ECA"/>
    <w:rsid w:val="008F6DE0"/>
    <w:rsid w:val="0092710F"/>
    <w:rsid w:val="009334F1"/>
    <w:rsid w:val="0094562A"/>
    <w:rsid w:val="0094756E"/>
    <w:rsid w:val="00970FAF"/>
    <w:rsid w:val="009846BA"/>
    <w:rsid w:val="0099419C"/>
    <w:rsid w:val="009973DF"/>
    <w:rsid w:val="009A0FA6"/>
    <w:rsid w:val="009B71DA"/>
    <w:rsid w:val="009C606F"/>
    <w:rsid w:val="00A15F26"/>
    <w:rsid w:val="00A32EC2"/>
    <w:rsid w:val="00A33AF1"/>
    <w:rsid w:val="00A460BC"/>
    <w:rsid w:val="00A56007"/>
    <w:rsid w:val="00AC69CF"/>
    <w:rsid w:val="00AE57A1"/>
    <w:rsid w:val="00AF5FBC"/>
    <w:rsid w:val="00B07095"/>
    <w:rsid w:val="00B25F5B"/>
    <w:rsid w:val="00B43200"/>
    <w:rsid w:val="00B43BFD"/>
    <w:rsid w:val="00B57030"/>
    <w:rsid w:val="00B74BC1"/>
    <w:rsid w:val="00B77AD7"/>
    <w:rsid w:val="00BC014F"/>
    <w:rsid w:val="00C04EA5"/>
    <w:rsid w:val="00C425C7"/>
    <w:rsid w:val="00C509AB"/>
    <w:rsid w:val="00D210AC"/>
    <w:rsid w:val="00D22FAE"/>
    <w:rsid w:val="00D420A0"/>
    <w:rsid w:val="00D5593B"/>
    <w:rsid w:val="00D8429D"/>
    <w:rsid w:val="00D84542"/>
    <w:rsid w:val="00D86651"/>
    <w:rsid w:val="00DA64D4"/>
    <w:rsid w:val="00DA665E"/>
    <w:rsid w:val="00E92A53"/>
    <w:rsid w:val="00E95862"/>
    <w:rsid w:val="00E95AF2"/>
    <w:rsid w:val="00EE6544"/>
    <w:rsid w:val="00F1500C"/>
    <w:rsid w:val="00F212D1"/>
    <w:rsid w:val="00F977BB"/>
    <w:rsid w:val="00FA636B"/>
    <w:rsid w:val="00FB3A43"/>
    <w:rsid w:val="00FB7D75"/>
    <w:rsid w:val="00FD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9CCDA14"/>
  <w15:chartTrackingRefBased/>
  <w15:docId w15:val="{A6C8B1DF-F83B-4F55-BC43-33DFA456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6E5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3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6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6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6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6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6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6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6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6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6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9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E1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9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E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3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ADE79C-9321-4F43-BC2F-65FC0B7D7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3F6DCA-BD21-4A47-8044-85EEFA3CAE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93D37-907F-4C8C-8DF5-F4E2DAB49403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4.xml><?xml version="1.0" encoding="utf-8"?>
<ds:datastoreItem xmlns:ds="http://schemas.openxmlformats.org/officeDocument/2006/customXml" ds:itemID="{2A4D8970-3E0A-425A-A2FD-0300E4D4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1737</Characters>
  <Application>Microsoft Office Word</Application>
  <DocSecurity>0</DocSecurity>
  <Lines>173</Lines>
  <Paragraphs>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</dc:creator>
  <cp:keywords/>
  <dc:description/>
  <cp:lastModifiedBy>EPC</cp:lastModifiedBy>
  <cp:revision>2</cp:revision>
  <dcterms:created xsi:type="dcterms:W3CDTF">2026-06-30T12:14:00Z</dcterms:created>
  <dcterms:modified xsi:type="dcterms:W3CDTF">2026-06-30T12:14:00Z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